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E48F" w14:textId="77777777" w:rsidR="00696CC3" w:rsidRDefault="00696CC3" w:rsidP="00696CC3">
      <w:pPr>
        <w:pStyle w:val="Heading1"/>
        <w:ind w:left="-540"/>
        <w:rPr>
          <w:rFonts w:asciiTheme="minorHAnsi" w:hAnsiTheme="minorHAnsi" w:cstheme="minorHAnsi"/>
          <w:sz w:val="24"/>
          <w:szCs w:val="24"/>
        </w:rPr>
      </w:pPr>
      <w:r w:rsidRPr="00094EF2">
        <w:rPr>
          <w:rFonts w:asciiTheme="minorHAnsi" w:hAnsiTheme="minorHAnsi" w:cstheme="minorHAnsi"/>
          <w:sz w:val="24"/>
          <w:szCs w:val="24"/>
        </w:rPr>
        <w:t>Notice of Availability of Language Assistance Services and Auxiliary Aids and Services (§ 92.11)</w:t>
      </w:r>
    </w:p>
    <w:p w14:paraId="2E3D143E" w14:textId="77777777" w:rsidR="00696CC3" w:rsidRPr="00696CC3" w:rsidRDefault="00696CC3" w:rsidP="00696CC3"/>
    <w:p w14:paraId="0A145905" w14:textId="2B2FA389" w:rsidR="00696CC3" w:rsidRPr="00696CC3" w:rsidRDefault="00696CC3" w:rsidP="00696CC3">
      <w:pPr>
        <w:ind w:left="-540"/>
        <w:rPr>
          <w:b/>
          <w:bCs/>
        </w:rPr>
      </w:pPr>
      <w:r w:rsidRPr="00696CC3">
        <w:rPr>
          <w:b/>
          <w:bCs/>
        </w:rPr>
        <w:t>English</w:t>
      </w:r>
      <w:r>
        <w:rPr>
          <w:b/>
          <w:bCs/>
        </w:rPr>
        <w:t>:</w:t>
      </w:r>
      <w:r w:rsidRPr="00696CC3">
        <w:rPr>
          <w:b/>
          <w:bCs/>
        </w:rPr>
        <w:t xml:space="preserve"> </w:t>
      </w:r>
      <w:r w:rsidRPr="00696CC3">
        <w:t xml:space="preserve">ATTENTION: If you speak English, free language assistance services are available to you. Appropriate auxiliary aids and services to provide information in accessible formats are also available free of charge. </w:t>
      </w:r>
    </w:p>
    <w:p w14:paraId="47FD516A" w14:textId="77777777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</w:p>
    <w:p w14:paraId="57B794ED" w14:textId="4C170BE1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  <w:r w:rsidRPr="00696CC3">
        <w:rPr>
          <w:rFonts w:eastAsia="Times New Roman"/>
          <w:b/>
          <w:bCs/>
          <w:kern w:val="0"/>
          <w14:ligatures w14:val="none"/>
        </w:rPr>
        <w:t>Spanish</w:t>
      </w:r>
      <w:r>
        <w:rPr>
          <w:rFonts w:eastAsia="Times New Roman"/>
          <w:b/>
          <w:bCs/>
          <w:kern w:val="0"/>
          <w14:ligatures w14:val="none"/>
        </w:rPr>
        <w:t>:</w:t>
      </w:r>
      <w:r w:rsidRPr="00696CC3">
        <w:rPr>
          <w:rFonts w:asciiTheme="minorHAnsi" w:hAnsiTheme="minorHAnsi" w:cstheme="minorHAnsi"/>
        </w:rPr>
        <w:t xml:space="preserve"> </w:t>
      </w:r>
      <w:r w:rsidRPr="00696CC3">
        <w:rPr>
          <w:rFonts w:eastAsia="Times New Roman"/>
          <w:kern w:val="0"/>
          <w14:ligatures w14:val="none"/>
        </w:rPr>
        <w:t xml:space="preserve">ATENCIÓN: Si </w:t>
      </w:r>
      <w:proofErr w:type="spellStart"/>
      <w:r w:rsidRPr="00696CC3">
        <w:rPr>
          <w:rFonts w:eastAsia="Times New Roman"/>
          <w:kern w:val="0"/>
          <w14:ligatures w14:val="none"/>
        </w:rPr>
        <w:t>habla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inglés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se </w:t>
      </w:r>
      <w:proofErr w:type="spellStart"/>
      <w:r w:rsidRPr="00696CC3">
        <w:rPr>
          <w:rFonts w:eastAsia="Times New Roman"/>
          <w:kern w:val="0"/>
          <w14:ligatures w14:val="none"/>
        </w:rPr>
        <w:t>encuentran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disponibles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servicios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gratuitos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de </w:t>
      </w:r>
      <w:proofErr w:type="spellStart"/>
      <w:r w:rsidRPr="00696CC3">
        <w:rPr>
          <w:rFonts w:eastAsia="Times New Roman"/>
          <w:kern w:val="0"/>
          <w14:ligatures w14:val="none"/>
        </w:rPr>
        <w:t>asistencia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en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idioma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. También </w:t>
      </w:r>
      <w:proofErr w:type="spellStart"/>
      <w:r w:rsidRPr="00696CC3">
        <w:rPr>
          <w:rFonts w:eastAsia="Times New Roman"/>
          <w:kern w:val="0"/>
          <w14:ligatures w14:val="none"/>
        </w:rPr>
        <w:t>están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disponibles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sin </w:t>
      </w:r>
      <w:proofErr w:type="spellStart"/>
      <w:r w:rsidRPr="00696CC3">
        <w:rPr>
          <w:rFonts w:eastAsia="Times New Roman"/>
          <w:kern w:val="0"/>
          <w14:ligatures w14:val="none"/>
        </w:rPr>
        <w:t>costo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alguno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eastAsia="Times New Roman"/>
          <w:kern w:val="0"/>
          <w14:ligatures w14:val="none"/>
        </w:rPr>
        <w:t>ayudas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y </w:t>
      </w:r>
      <w:proofErr w:type="spellStart"/>
      <w:r w:rsidRPr="00696CC3">
        <w:rPr>
          <w:rFonts w:eastAsia="Times New Roman"/>
          <w:kern w:val="0"/>
          <w14:ligatures w14:val="none"/>
        </w:rPr>
        <w:t>servicios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auxiliares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apropiados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para </w:t>
      </w:r>
      <w:proofErr w:type="spellStart"/>
      <w:r w:rsidRPr="00696CC3">
        <w:rPr>
          <w:rFonts w:eastAsia="Times New Roman"/>
          <w:kern w:val="0"/>
          <w14:ligatures w14:val="none"/>
        </w:rPr>
        <w:t>proporcionar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información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en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formatos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accesibles.</w:t>
      </w:r>
      <w:proofErr w:type="spellEnd"/>
    </w:p>
    <w:p w14:paraId="7F256CC4" w14:textId="77777777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</w:p>
    <w:p w14:paraId="7F622676" w14:textId="02545599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  <w:r w:rsidRPr="00696CC3">
        <w:rPr>
          <w:rFonts w:eastAsia="Times New Roman"/>
          <w:b/>
          <w:bCs/>
          <w:kern w:val="0"/>
          <w14:ligatures w14:val="none"/>
        </w:rPr>
        <w:t>Hmong:</w:t>
      </w:r>
      <w:r w:rsidRPr="00696CC3">
        <w:rPr>
          <w:rFonts w:asciiTheme="minorHAnsi" w:hAnsiTheme="minorHAnsi" w:cstheme="minorHAnsi"/>
        </w:rPr>
        <w:t xml:space="preserve"> </w:t>
      </w:r>
      <w:r w:rsidRPr="00696CC3">
        <w:rPr>
          <w:rFonts w:eastAsia="Times New Roman"/>
          <w:kern w:val="0"/>
          <w14:ligatures w14:val="none"/>
        </w:rPr>
        <w:t xml:space="preserve">CAVEAT: Yog </w:t>
      </w:r>
      <w:proofErr w:type="spellStart"/>
      <w:r w:rsidRPr="00696CC3">
        <w:rPr>
          <w:rFonts w:eastAsia="Times New Roman"/>
          <w:kern w:val="0"/>
          <w14:ligatures w14:val="none"/>
        </w:rPr>
        <w:t>tias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koj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hais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lus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Askiv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eastAsia="Times New Roman"/>
          <w:kern w:val="0"/>
          <w14:ligatures w14:val="none"/>
        </w:rPr>
        <w:t>cov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kev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pab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txhais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lus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dawb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muaj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rau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koj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. </w:t>
      </w:r>
      <w:proofErr w:type="spellStart"/>
      <w:r w:rsidRPr="00696CC3">
        <w:rPr>
          <w:rFonts w:eastAsia="Times New Roman"/>
          <w:kern w:val="0"/>
          <w14:ligatures w14:val="none"/>
        </w:rPr>
        <w:t>Cov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khoom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pab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thiab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kev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pab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tsim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nyog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los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muab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ntaub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ntawv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hauv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hom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ntawv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haum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accessible </w:t>
      </w:r>
      <w:proofErr w:type="spellStart"/>
      <w:r w:rsidRPr="00696CC3">
        <w:rPr>
          <w:rFonts w:eastAsia="Times New Roman"/>
          <w:kern w:val="0"/>
          <w14:ligatures w14:val="none"/>
        </w:rPr>
        <w:t>kuj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muaj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dawb.</w:t>
      </w:r>
      <w:proofErr w:type="spellEnd"/>
    </w:p>
    <w:p w14:paraId="55616353" w14:textId="77777777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</w:p>
    <w:p w14:paraId="44AB6553" w14:textId="2D74F8CD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  <w:r w:rsidRPr="00696CC3">
        <w:rPr>
          <w:rFonts w:eastAsia="Times New Roman"/>
          <w:b/>
          <w:bCs/>
          <w:kern w:val="0"/>
          <w14:ligatures w14:val="none"/>
        </w:rPr>
        <w:t>Somali:</w:t>
      </w:r>
      <w:r w:rsidRPr="00696CC3">
        <w:rPr>
          <w:rFonts w:asciiTheme="minorHAnsi" w:hAnsiTheme="minorHAnsi" w:cstheme="minorHAnsi"/>
        </w:rPr>
        <w:t xml:space="preserve"> </w:t>
      </w:r>
      <w:r w:rsidRPr="00696CC3">
        <w:rPr>
          <w:rFonts w:eastAsia="Times New Roman"/>
          <w:kern w:val="0"/>
          <w14:ligatures w14:val="none"/>
        </w:rPr>
        <w:t xml:space="preserve">OGEYSIIS: </w:t>
      </w:r>
      <w:proofErr w:type="spellStart"/>
      <w:r w:rsidRPr="00696CC3">
        <w:rPr>
          <w:rFonts w:eastAsia="Times New Roman"/>
          <w:kern w:val="0"/>
          <w14:ligatures w14:val="none"/>
        </w:rPr>
        <w:t>Haddii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aad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hadasho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Ingiriis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eastAsia="Times New Roman"/>
          <w:kern w:val="0"/>
          <w14:ligatures w14:val="none"/>
        </w:rPr>
        <w:t>adeegyo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caawimaad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luuqadeed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oo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bilaash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ah </w:t>
      </w:r>
      <w:proofErr w:type="spellStart"/>
      <w:r w:rsidRPr="00696CC3">
        <w:rPr>
          <w:rFonts w:eastAsia="Times New Roman"/>
          <w:kern w:val="0"/>
          <w14:ligatures w14:val="none"/>
        </w:rPr>
        <w:t>ayaa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kuu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diyaar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ah. </w:t>
      </w:r>
      <w:proofErr w:type="spellStart"/>
      <w:r w:rsidRPr="00696CC3">
        <w:rPr>
          <w:rFonts w:eastAsia="Times New Roman"/>
          <w:kern w:val="0"/>
          <w14:ligatures w14:val="none"/>
        </w:rPr>
        <w:t>Caawimaad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iyo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adeegyo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habboon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si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loo </w:t>
      </w:r>
      <w:proofErr w:type="spellStart"/>
      <w:r w:rsidRPr="00696CC3">
        <w:rPr>
          <w:rFonts w:eastAsia="Times New Roman"/>
          <w:kern w:val="0"/>
          <w14:ligatures w14:val="none"/>
        </w:rPr>
        <w:t>bixiyo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macluumaad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qaababka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la </w:t>
      </w:r>
      <w:proofErr w:type="spellStart"/>
      <w:r w:rsidRPr="00696CC3">
        <w:rPr>
          <w:rFonts w:eastAsia="Times New Roman"/>
          <w:kern w:val="0"/>
          <w14:ligatures w14:val="none"/>
        </w:rPr>
        <w:t>heli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karo </w:t>
      </w:r>
      <w:proofErr w:type="spellStart"/>
      <w:r w:rsidRPr="00696CC3">
        <w:rPr>
          <w:rFonts w:eastAsia="Times New Roman"/>
          <w:kern w:val="0"/>
          <w14:ligatures w14:val="none"/>
        </w:rPr>
        <w:t>ayaa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sidoo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kale </w:t>
      </w:r>
      <w:proofErr w:type="spellStart"/>
      <w:r w:rsidRPr="00696CC3">
        <w:rPr>
          <w:rFonts w:eastAsia="Times New Roman"/>
          <w:kern w:val="0"/>
          <w14:ligatures w14:val="none"/>
        </w:rPr>
        <w:t>bilaash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laguu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siinayaa.</w:t>
      </w:r>
      <w:proofErr w:type="spellEnd"/>
    </w:p>
    <w:p w14:paraId="025BDF76" w14:textId="77777777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</w:p>
    <w:p w14:paraId="23021099" w14:textId="79ABB80A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  <w:r w:rsidRPr="00696CC3">
        <w:rPr>
          <w:rFonts w:eastAsia="Times New Roman"/>
          <w:b/>
          <w:bCs/>
          <w:kern w:val="0"/>
          <w14:ligatures w14:val="none"/>
        </w:rPr>
        <w:t>Oromo:</w:t>
      </w:r>
      <w:r w:rsidRPr="00696CC3">
        <w:rPr>
          <w:rFonts w:asciiTheme="minorHAnsi" w:hAnsiTheme="minorHAnsi" w:cstheme="minorHAnsi"/>
        </w:rPr>
        <w:t xml:space="preserve"> </w:t>
      </w:r>
      <w:r w:rsidRPr="00696CC3">
        <w:rPr>
          <w:rFonts w:eastAsia="Times New Roman"/>
          <w:kern w:val="0"/>
          <w14:ligatures w14:val="none"/>
        </w:rPr>
        <w:t xml:space="preserve">IYYAA: Yoo Afaan </w:t>
      </w:r>
      <w:proofErr w:type="spellStart"/>
      <w:r w:rsidRPr="00696CC3">
        <w:rPr>
          <w:rFonts w:eastAsia="Times New Roman"/>
          <w:kern w:val="0"/>
          <w14:ligatures w14:val="none"/>
        </w:rPr>
        <w:t>Ingiliffaa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dubbattan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eastAsia="Times New Roman"/>
          <w:kern w:val="0"/>
          <w14:ligatures w14:val="none"/>
        </w:rPr>
        <w:t>tajaajilawwan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gargaarsa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afaaniin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bilisaan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si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argamu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jiru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. </w:t>
      </w:r>
      <w:proofErr w:type="spellStart"/>
      <w:r w:rsidRPr="00696CC3">
        <w:rPr>
          <w:rFonts w:eastAsia="Times New Roman"/>
          <w:kern w:val="0"/>
          <w14:ligatures w14:val="none"/>
        </w:rPr>
        <w:t>Akkasumas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eastAsia="Times New Roman"/>
          <w:kern w:val="0"/>
          <w14:ligatures w14:val="none"/>
        </w:rPr>
        <w:t>gargaarsa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fi </w:t>
      </w:r>
      <w:proofErr w:type="spellStart"/>
      <w:r w:rsidRPr="00696CC3">
        <w:rPr>
          <w:rFonts w:eastAsia="Times New Roman"/>
          <w:kern w:val="0"/>
          <w14:ligatures w14:val="none"/>
        </w:rPr>
        <w:t>tajaajilawwan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sirriitti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odeeffannoo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qaama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argachuu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danda'uuf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bilisaan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argamuu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danda'u.</w:t>
      </w:r>
      <w:proofErr w:type="spellEnd"/>
    </w:p>
    <w:p w14:paraId="3668BAB0" w14:textId="77777777" w:rsidR="00696CC3" w:rsidRPr="00696CC3" w:rsidRDefault="00696CC3" w:rsidP="00696CC3">
      <w:pPr>
        <w:ind w:left="-540"/>
        <w:rPr>
          <w:rFonts w:asciiTheme="minorHAnsi" w:hAnsiTheme="minorHAnsi" w:cstheme="minorHAnsi"/>
        </w:rPr>
      </w:pPr>
    </w:p>
    <w:p w14:paraId="66C6F26A" w14:textId="1140023D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Arabic:</w:t>
      </w:r>
      <w:r w:rsidRPr="00696CC3">
        <w:rPr>
          <w:rFonts w:eastAsia="Times New Roman"/>
          <w:b/>
          <w:bCs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انتباه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: </w:t>
      </w:r>
      <w:proofErr w:type="spellStart"/>
      <w:r w:rsidRPr="00696CC3">
        <w:rPr>
          <w:rFonts w:eastAsia="Times New Roman"/>
          <w:kern w:val="0"/>
          <w14:ligatures w14:val="none"/>
        </w:rPr>
        <w:t>إذا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كنت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تتحدث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الإنجليزية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، </w:t>
      </w:r>
      <w:proofErr w:type="spellStart"/>
      <w:r w:rsidRPr="00696CC3">
        <w:rPr>
          <w:rFonts w:eastAsia="Times New Roman"/>
          <w:kern w:val="0"/>
          <w14:ligatures w14:val="none"/>
        </w:rPr>
        <w:t>تتوفر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لك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خدمات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المساعدة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اللغوية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المجانية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. </w:t>
      </w:r>
      <w:proofErr w:type="spellStart"/>
      <w:r w:rsidRPr="00696CC3">
        <w:rPr>
          <w:rFonts w:eastAsia="Times New Roman"/>
          <w:kern w:val="0"/>
          <w14:ligatures w14:val="none"/>
        </w:rPr>
        <w:t>كما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تتوفر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وسائل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وخدمات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مساعدة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مناسبة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لتوفير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المعلومات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بتنسيقات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قابلة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للوصول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مجاناً.</w:t>
      </w:r>
      <w:proofErr w:type="spellEnd"/>
    </w:p>
    <w:p w14:paraId="5EAB9850" w14:textId="77777777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</w:p>
    <w:p w14:paraId="1932F18B" w14:textId="650BFDA8" w:rsidR="00696CC3" w:rsidRPr="00696CC3" w:rsidRDefault="00696CC3" w:rsidP="00696CC3">
      <w:pPr>
        <w:ind w:left="-540"/>
        <w:rPr>
          <w:rFonts w:eastAsia="Times New Roman"/>
          <w:b/>
          <w:bCs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Chinese (Simplified):</w:t>
      </w:r>
      <w:r w:rsidRPr="00696CC3">
        <w:rPr>
          <w:rFonts w:eastAsia="Times New Roman"/>
          <w:b/>
          <w:bCs/>
          <w:kern w:val="0"/>
          <w14:ligatures w14:val="none"/>
        </w:rPr>
        <w:t xml:space="preserve"> </w:t>
      </w:r>
      <w:r w:rsidRPr="00696CC3">
        <w:rPr>
          <w:rFonts w:ascii="MS Mincho" w:eastAsia="MS Mincho" w:hAnsi="MS Mincho" w:cs="MS Mincho" w:hint="eastAsia"/>
          <w:kern w:val="0"/>
          <w14:ligatures w14:val="none"/>
        </w:rPr>
        <w:t>注意：如果</w:t>
      </w:r>
      <w:r w:rsidRPr="00696CC3">
        <w:rPr>
          <w:rFonts w:ascii="Yu Gothic" w:eastAsia="Yu Gothic" w:hAnsi="Yu Gothic" w:cs="Yu Gothic" w:hint="eastAsia"/>
          <w:kern w:val="0"/>
          <w14:ligatures w14:val="none"/>
        </w:rPr>
        <w:t>您</w:t>
      </w:r>
      <w:r w:rsidRPr="00696CC3">
        <w:rPr>
          <w:rFonts w:ascii="SimSun" w:eastAsia="SimSun" w:hAnsi="SimSun" w:cs="SimSun" w:hint="eastAsia"/>
          <w:kern w:val="0"/>
          <w14:ligatures w14:val="none"/>
        </w:rPr>
        <w:t>说英语，可以为您提供免费的语言协助服务。还可以免费提供适当的辅助设备和服务，以便以可访问的格式提供信息</w:t>
      </w:r>
      <w:r w:rsidRPr="00696CC3">
        <w:rPr>
          <w:rFonts w:ascii="MS Mincho" w:eastAsia="MS Mincho" w:hAnsi="MS Mincho" w:cs="MS Mincho"/>
          <w:kern w:val="0"/>
          <w14:ligatures w14:val="none"/>
        </w:rPr>
        <w:t>。</w:t>
      </w:r>
    </w:p>
    <w:p w14:paraId="240E895D" w14:textId="77777777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</w:p>
    <w:p w14:paraId="0E1A662F" w14:textId="6634CD26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Russian:</w:t>
      </w:r>
      <w:r w:rsidRPr="00696CC3">
        <w:rPr>
          <w:rFonts w:eastAsia="Times New Roman"/>
          <w:kern w:val="0"/>
          <w14:ligatures w14:val="none"/>
        </w:rPr>
        <w:t xml:space="preserve"> </w:t>
      </w:r>
      <w:r w:rsidRPr="00696CC3">
        <w:rPr>
          <w:rFonts w:eastAsia="Times New Roman"/>
          <w:kern w:val="0"/>
          <w14:ligatures w14:val="none"/>
        </w:rPr>
        <w:t xml:space="preserve">ВНИМАНИЕ: </w:t>
      </w:r>
      <w:proofErr w:type="spellStart"/>
      <w:r w:rsidRPr="00696CC3">
        <w:rPr>
          <w:rFonts w:eastAsia="Times New Roman"/>
          <w:kern w:val="0"/>
          <w14:ligatures w14:val="none"/>
        </w:rPr>
        <w:t>Если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вы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говорите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по-английски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eastAsia="Times New Roman"/>
          <w:kern w:val="0"/>
          <w14:ligatures w14:val="none"/>
        </w:rPr>
        <w:t>вам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доступны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бесплатные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услуги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языковой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помощи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. </w:t>
      </w:r>
      <w:proofErr w:type="spellStart"/>
      <w:r w:rsidRPr="00696CC3">
        <w:rPr>
          <w:rFonts w:eastAsia="Times New Roman"/>
          <w:kern w:val="0"/>
          <w14:ligatures w14:val="none"/>
        </w:rPr>
        <w:t>Также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доступны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бесплатные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соответствующие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вспомогательные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средства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и </w:t>
      </w:r>
      <w:proofErr w:type="spellStart"/>
      <w:r w:rsidRPr="00696CC3">
        <w:rPr>
          <w:rFonts w:eastAsia="Times New Roman"/>
          <w:kern w:val="0"/>
          <w14:ligatures w14:val="none"/>
        </w:rPr>
        <w:t>услуги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для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предоставления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информации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в </w:t>
      </w:r>
      <w:proofErr w:type="spellStart"/>
      <w:r w:rsidRPr="00696CC3">
        <w:rPr>
          <w:rFonts w:eastAsia="Times New Roman"/>
          <w:kern w:val="0"/>
          <w14:ligatures w14:val="none"/>
        </w:rPr>
        <w:t>доступных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форматах.</w:t>
      </w:r>
      <w:proofErr w:type="spellEnd"/>
    </w:p>
    <w:p w14:paraId="0B4D5A98" w14:textId="77777777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</w:p>
    <w:p w14:paraId="49F09F28" w14:textId="44756139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Vietnamese:</w:t>
      </w:r>
      <w:r w:rsidRPr="00696CC3">
        <w:rPr>
          <w:rFonts w:eastAsia="Times New Roman"/>
          <w:kern w:val="0"/>
          <w14:ligatures w14:val="none"/>
        </w:rPr>
        <w:t xml:space="preserve"> </w:t>
      </w:r>
      <w:r w:rsidRPr="00696CC3">
        <w:rPr>
          <w:rFonts w:eastAsia="Times New Roman"/>
          <w:kern w:val="0"/>
          <w14:ligatures w14:val="none"/>
        </w:rPr>
        <w:t xml:space="preserve">CHÚ Ý: </w:t>
      </w:r>
      <w:proofErr w:type="spellStart"/>
      <w:r w:rsidRPr="00696CC3">
        <w:rPr>
          <w:rFonts w:eastAsia="Times New Roman"/>
          <w:kern w:val="0"/>
          <w14:ligatures w14:val="none"/>
        </w:rPr>
        <w:t>Nếu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bạn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nói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tiếng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Anh, </w:t>
      </w:r>
      <w:proofErr w:type="spellStart"/>
      <w:r w:rsidRPr="00696CC3">
        <w:rPr>
          <w:rFonts w:eastAsia="Times New Roman"/>
          <w:kern w:val="0"/>
          <w14:ligatures w14:val="none"/>
        </w:rPr>
        <w:t>dịch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vụ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hỗ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trợ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ngôn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ngữ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miễn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phí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có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sẵn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cho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bạn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. Các </w:t>
      </w:r>
      <w:proofErr w:type="spellStart"/>
      <w:r w:rsidRPr="00696CC3">
        <w:rPr>
          <w:rFonts w:eastAsia="Times New Roman"/>
          <w:kern w:val="0"/>
          <w14:ligatures w14:val="none"/>
        </w:rPr>
        <w:t>phương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tiện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và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dịch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vụ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hỗ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trợ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phù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hợp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để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cung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cấp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thông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tin </w:t>
      </w:r>
      <w:proofErr w:type="spellStart"/>
      <w:r w:rsidRPr="00696CC3">
        <w:rPr>
          <w:rFonts w:eastAsia="Times New Roman"/>
          <w:kern w:val="0"/>
          <w14:ligatures w14:val="none"/>
        </w:rPr>
        <w:t>dưới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các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định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dạng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có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thể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tiếp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cận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cũng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có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sẵn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miễn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phí.</w:t>
      </w:r>
      <w:proofErr w:type="spellEnd"/>
    </w:p>
    <w:p w14:paraId="366C7CCD" w14:textId="77777777" w:rsidR="00696CC3" w:rsidRPr="00696CC3" w:rsidRDefault="00696CC3" w:rsidP="00696CC3">
      <w:pPr>
        <w:ind w:left="-540"/>
        <w:rPr>
          <w:rFonts w:eastAsia="Times New Roman"/>
          <w:b/>
          <w:bCs/>
          <w:kern w:val="0"/>
          <w14:ligatures w14:val="none"/>
        </w:rPr>
      </w:pPr>
    </w:p>
    <w:p w14:paraId="26B0DE9F" w14:textId="76EB280D" w:rsidR="00696CC3" w:rsidRPr="00696CC3" w:rsidRDefault="00696CC3" w:rsidP="00696CC3">
      <w:pPr>
        <w:ind w:left="-540"/>
        <w:rPr>
          <w:rFonts w:eastAsia="Times New Roman"/>
          <w:b/>
          <w:bCs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Karen:</w:t>
      </w:r>
      <w:r w:rsidRPr="00696CC3">
        <w:rPr>
          <w:rFonts w:eastAsia="Times New Roman"/>
          <w:b/>
          <w:bCs/>
          <w:kern w:val="0"/>
          <w14:ligatures w14:val="none"/>
        </w:rPr>
        <w:t xml:space="preserve"> </w:t>
      </w:r>
      <w:proofErr w:type="spellStart"/>
      <w:r w:rsidRPr="00696CC3">
        <w:rPr>
          <w:rFonts w:ascii="Myanmar Text" w:eastAsia="Times New Roman" w:hAnsi="Myanmar Text" w:cs="Myanmar Text"/>
          <w:kern w:val="0"/>
          <w14:ligatures w14:val="none"/>
        </w:rPr>
        <w:t>အာရုံစိုက်ပ</w:t>
      </w:r>
      <w:proofErr w:type="spellEnd"/>
      <w:r w:rsidRPr="00696CC3">
        <w:rPr>
          <w:rFonts w:ascii="Myanmar Text" w:eastAsia="Times New Roman" w:hAnsi="Myanmar Text" w:cs="Myanmar Text"/>
          <w:kern w:val="0"/>
          <w14:ligatures w14:val="none"/>
        </w:rPr>
        <w:t>ါ</w:t>
      </w:r>
      <w:r w:rsidRPr="00696CC3">
        <w:rPr>
          <w:rFonts w:eastAsia="Times New Roman"/>
          <w:kern w:val="0"/>
          <w14:ligatures w14:val="none"/>
        </w:rPr>
        <w:t xml:space="preserve">: </w:t>
      </w:r>
      <w:proofErr w:type="spellStart"/>
      <w:r w:rsidRPr="00696CC3">
        <w:rPr>
          <w:rFonts w:ascii="Myanmar Text" w:eastAsia="Times New Roman" w:hAnsi="Myanmar Text" w:cs="Myanmar Text"/>
          <w:kern w:val="0"/>
          <w14:ligatures w14:val="none"/>
        </w:rPr>
        <w:t>သင်သည်အင</w:t>
      </w:r>
      <w:proofErr w:type="spellEnd"/>
      <w:r w:rsidRPr="00696CC3">
        <w:rPr>
          <w:rFonts w:ascii="Myanmar Text" w:eastAsia="Times New Roman" w:hAnsi="Myanmar Text" w:cs="Myanmar Text"/>
          <w:kern w:val="0"/>
          <w14:ligatures w14:val="none"/>
        </w:rPr>
        <w:t>်္</w:t>
      </w:r>
      <w:proofErr w:type="spellStart"/>
      <w:r w:rsidRPr="00696CC3">
        <w:rPr>
          <w:rFonts w:ascii="Myanmar Text" w:eastAsia="Times New Roman" w:hAnsi="Myanmar Text" w:cs="Myanmar Text"/>
          <w:kern w:val="0"/>
          <w14:ligatures w14:val="none"/>
        </w:rPr>
        <w:t>ဂလိပ်ဘာသာစကားပြောပါက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Myanmar Text" w:eastAsia="Times New Roman" w:hAnsi="Myanmar Text" w:cs="Myanmar Text"/>
          <w:kern w:val="0"/>
          <w14:ligatures w14:val="none"/>
        </w:rPr>
        <w:t>ဘာသာစကားထောက်ပံ့မှုဝန်ဆောင်မှုများကိုအခမဲ့ရရှိနိုင်ပါသည</w:t>
      </w:r>
      <w:proofErr w:type="spellEnd"/>
      <w:r w:rsidRPr="00696CC3">
        <w:rPr>
          <w:rFonts w:ascii="Myanmar Text" w:eastAsia="Times New Roman" w:hAnsi="Myanmar Text" w:cs="Myanmar Text"/>
          <w:kern w:val="0"/>
          <w14:ligatures w14:val="none"/>
        </w:rPr>
        <w:t>်။</w:t>
      </w:r>
      <w:r w:rsidRPr="00696CC3">
        <w:rPr>
          <w:rFonts w:eastAsia="Times New Roman"/>
          <w:kern w:val="0"/>
          <w14:ligatures w14:val="none"/>
        </w:rPr>
        <w:t xml:space="preserve"> </w:t>
      </w:r>
      <w:r w:rsidRPr="00696CC3">
        <w:rPr>
          <w:rFonts w:ascii="Myanmar Text" w:eastAsia="Times New Roman" w:hAnsi="Myanmar Text" w:cs="Myanmar Text"/>
          <w:kern w:val="0"/>
          <w14:ligatures w14:val="none"/>
        </w:rPr>
        <w:t>သင်ကြားနိုင်သောပုံစံများတွင်သတင်းအချက်အလက်များပေးရန်အတွက်သင့်တော်သောကူညီမှုများနှင့်ဝန်ဆောင်မှုများကိုလည်းအခမဲ့ရရှိနိုင်ပါသည်။</w:t>
      </w:r>
    </w:p>
    <w:p w14:paraId="7E621E34" w14:textId="77777777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</w:p>
    <w:p w14:paraId="37C3FD57" w14:textId="21B48544" w:rsidR="00696CC3" w:rsidRPr="00696CC3" w:rsidRDefault="00696CC3" w:rsidP="00696CC3">
      <w:pPr>
        <w:ind w:left="-540"/>
        <w:rPr>
          <w:rFonts w:eastAsia="Times New Roman"/>
          <w:b/>
          <w:bCs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Nepali</w:t>
      </w:r>
      <w:r w:rsidRPr="00696CC3">
        <w:rPr>
          <w:rFonts w:eastAsia="Times New Roman"/>
          <w:b/>
          <w:bCs/>
          <w:kern w:val="0"/>
          <w14:ligatures w14:val="none"/>
        </w:rPr>
        <w:t xml:space="preserve">: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सतर्कता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: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यदि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तपाईं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अङ्ग्रेजी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बोल्नुहुन्छ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भने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तपाईंलाई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निःशुल्क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भाषासम्बन्धी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सहायता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सेवाहरू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उपलब्ध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छन्</w:t>
      </w:r>
      <w:proofErr w:type="spellEnd"/>
      <w:r w:rsidRPr="00696CC3">
        <w:rPr>
          <w:rFonts w:ascii="Nirmala UI" w:eastAsia="Times New Roman" w:hAnsi="Nirmala UI" w:cs="Nirmala UI"/>
          <w:kern w:val="0"/>
          <w14:ligatures w14:val="none"/>
        </w:rPr>
        <w:t>।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पहुँचयोग्य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ढाँचामा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जानकारी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प्रदान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गर्न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उपयुक्त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सहायक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उपकरण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r w:rsidRPr="00696CC3">
        <w:rPr>
          <w:rFonts w:ascii="Nirmala UI" w:eastAsia="Times New Roman" w:hAnsi="Nirmala UI" w:cs="Nirmala UI"/>
          <w:kern w:val="0"/>
          <w14:ligatures w14:val="none"/>
        </w:rPr>
        <w:t>र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सेवाहरू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पनि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निःशुल्क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उपलब्ध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छन्।</w:t>
      </w:r>
      <w:proofErr w:type="spellEnd"/>
    </w:p>
    <w:p w14:paraId="07949217" w14:textId="77777777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</w:p>
    <w:p w14:paraId="285BDFDE" w14:textId="372C3602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Punjabi: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ਧਿਆਨ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ਦਿਓ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: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ਜੇ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ਤੁਸੀਂ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ਅੰਗਰੇਜ਼ੀ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ਬੋਲਦੇ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ਹੋ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ਤਾਂ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ਤੁਹਾਡੇ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ਲਈ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ਮੁਫ਼ਤ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ਭਾਸ਼ਾ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ਸਹਾਇਤਾ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ਸੇਵਾਵਾਂ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ਉਪਲਬਧ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ਹਨ</w:t>
      </w:r>
      <w:proofErr w:type="spellEnd"/>
      <w:r w:rsidRPr="00696CC3">
        <w:rPr>
          <w:rFonts w:ascii="Nirmala UI" w:eastAsia="Times New Roman" w:hAnsi="Nirmala UI" w:cs="Nirmala UI"/>
          <w:kern w:val="0"/>
          <w14:ligatures w14:val="none"/>
        </w:rPr>
        <w:t>।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ਪਹੁੰਚਯੋਗ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ਫਾਰਮੈਟਾਂ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ਵਿੱਚ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ਜਾਣਕਾਰੀ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ਪ੍ਰਦਾਨ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ਕਰਨ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ਲਈ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ਉਚਿਤ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ਸਹਾਇਕ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ਸਾਧਨ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ਅਤੇ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ਸੇਵਾਵਾਂ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ਵੀ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ਮੁਫ਼ਤ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ਉਪਲਬਧ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Nirmala UI" w:eastAsia="Times New Roman" w:hAnsi="Nirmala UI" w:cs="Nirmala UI"/>
          <w:kern w:val="0"/>
          <w14:ligatures w14:val="none"/>
        </w:rPr>
        <w:t>ਹਨ।</w:t>
      </w:r>
      <w:proofErr w:type="spellEnd"/>
    </w:p>
    <w:p w14:paraId="35C0C51D" w14:textId="77777777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</w:p>
    <w:p w14:paraId="33C1F387" w14:textId="77777777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Amharic: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ማስታወቂያ</w:t>
      </w:r>
      <w:proofErr w:type="spellEnd"/>
      <w:r w:rsidRPr="00696CC3">
        <w:rPr>
          <w:rFonts w:ascii="Ebrima" w:eastAsia="Times New Roman" w:hAnsi="Ebrima" w:cs="Ebrima"/>
          <w:kern w:val="0"/>
          <w14:ligatures w14:val="none"/>
        </w:rPr>
        <w:t>፡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እንግሊዝን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በመናገር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እንዴትም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ተመን</w:t>
      </w:r>
      <w:proofErr w:type="spellEnd"/>
      <w:r w:rsidRPr="00696CC3">
        <w:rPr>
          <w:rFonts w:ascii="Ebrima" w:eastAsia="Times New Roman" w:hAnsi="Ebrima" w:cs="Ebrima"/>
          <w:kern w:val="0"/>
          <w14:ligatures w14:val="none"/>
        </w:rPr>
        <w:t>፡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ለእርስዎ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ነፃ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ቋንቋ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እገዛ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ስርስራቶች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እንደሚገኙ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ታሳስባል</w:t>
      </w:r>
      <w:proofErr w:type="spellEnd"/>
      <w:r w:rsidRPr="00696CC3">
        <w:rPr>
          <w:rFonts w:ascii="Ebrima" w:eastAsia="Times New Roman" w:hAnsi="Ebrima" w:cs="Ebrima"/>
          <w:kern w:val="0"/>
          <w14:ligatures w14:val="none"/>
        </w:rPr>
        <w:t>።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በተገቢ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ቁጥር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ውስጥ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ማስተካከል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የሚያሳዩትን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እንደ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አንደኛ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ምስክር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አጠቃቀሞች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እንደአንደኛ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በትክክል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ነፃ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እናሳምነዋል።</w:t>
      </w:r>
      <w:proofErr w:type="spellEnd"/>
    </w:p>
    <w:p w14:paraId="7DDCF5A9" w14:textId="77777777" w:rsidR="00696CC3" w:rsidRPr="00696CC3" w:rsidRDefault="00696CC3" w:rsidP="00696CC3">
      <w:pPr>
        <w:ind w:left="-540"/>
        <w:rPr>
          <w:rFonts w:eastAsia="Times New Roman"/>
          <w:b/>
          <w:bCs/>
          <w:kern w:val="0"/>
          <w14:ligatures w14:val="none"/>
        </w:rPr>
      </w:pPr>
    </w:p>
    <w:p w14:paraId="441F01E1" w14:textId="141A612A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Swahili:</w:t>
      </w:r>
      <w:r w:rsidRPr="00696CC3">
        <w:rPr>
          <w:rFonts w:eastAsia="Times New Roman"/>
          <w:b/>
          <w:bCs/>
          <w:kern w:val="0"/>
          <w14:ligatures w14:val="none"/>
        </w:rPr>
        <w:t xml:space="preserve"> </w:t>
      </w:r>
      <w:r w:rsidRPr="00696CC3">
        <w:rPr>
          <w:rFonts w:eastAsia="Times New Roman"/>
          <w:kern w:val="0"/>
          <w14:ligatures w14:val="none"/>
        </w:rPr>
        <w:t xml:space="preserve">TAARIFA: </w:t>
      </w:r>
      <w:proofErr w:type="spellStart"/>
      <w:r w:rsidRPr="00696CC3">
        <w:rPr>
          <w:rFonts w:eastAsia="Times New Roman"/>
          <w:kern w:val="0"/>
          <w14:ligatures w14:val="none"/>
        </w:rPr>
        <w:t>Ikiwa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unasema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Kiingereza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, </w:t>
      </w:r>
      <w:proofErr w:type="spellStart"/>
      <w:r w:rsidRPr="00696CC3">
        <w:rPr>
          <w:rFonts w:eastAsia="Times New Roman"/>
          <w:kern w:val="0"/>
          <w14:ligatures w14:val="none"/>
        </w:rPr>
        <w:t>huduma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za </w:t>
      </w:r>
      <w:proofErr w:type="spellStart"/>
      <w:r w:rsidRPr="00696CC3">
        <w:rPr>
          <w:rFonts w:eastAsia="Times New Roman"/>
          <w:kern w:val="0"/>
          <w14:ligatures w14:val="none"/>
        </w:rPr>
        <w:t>msaada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wa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lugha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bure </w:t>
      </w:r>
      <w:proofErr w:type="spellStart"/>
      <w:r w:rsidRPr="00696CC3">
        <w:rPr>
          <w:rFonts w:eastAsia="Times New Roman"/>
          <w:kern w:val="0"/>
          <w14:ligatures w14:val="none"/>
        </w:rPr>
        <w:t>zinapatikana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kwako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. </w:t>
      </w:r>
      <w:proofErr w:type="spellStart"/>
      <w:r w:rsidRPr="00696CC3">
        <w:rPr>
          <w:rFonts w:eastAsia="Times New Roman"/>
          <w:kern w:val="0"/>
          <w14:ligatures w14:val="none"/>
        </w:rPr>
        <w:t>Vifaa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na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huduma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zinazofaa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za </w:t>
      </w:r>
      <w:proofErr w:type="spellStart"/>
      <w:r w:rsidRPr="00696CC3">
        <w:rPr>
          <w:rFonts w:eastAsia="Times New Roman"/>
          <w:kern w:val="0"/>
          <w14:ligatures w14:val="none"/>
        </w:rPr>
        <w:t>kutoa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habari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katika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miundo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inayopatikana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pia </w:t>
      </w:r>
      <w:proofErr w:type="spellStart"/>
      <w:r w:rsidRPr="00696CC3">
        <w:rPr>
          <w:rFonts w:eastAsia="Times New Roman"/>
          <w:kern w:val="0"/>
          <w14:ligatures w14:val="none"/>
        </w:rPr>
        <w:t>zinapatikana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bure.</w:t>
      </w:r>
    </w:p>
    <w:p w14:paraId="04D647DD" w14:textId="77777777" w:rsidR="00696CC3" w:rsidRPr="00696CC3" w:rsidRDefault="00696CC3" w:rsidP="00696CC3">
      <w:pPr>
        <w:ind w:left="-540"/>
        <w:rPr>
          <w:rFonts w:eastAsia="Times New Roman"/>
          <w:b/>
          <w:bCs/>
          <w:kern w:val="0"/>
          <w14:ligatures w14:val="none"/>
        </w:rPr>
      </w:pPr>
    </w:p>
    <w:p w14:paraId="36E0719B" w14:textId="77777777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Tigrinya: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ማህተት</w:t>
      </w:r>
      <w:proofErr w:type="spellEnd"/>
      <w:r w:rsidRPr="00696CC3">
        <w:rPr>
          <w:rFonts w:ascii="Ebrima" w:eastAsia="Times New Roman" w:hAnsi="Ebrima" w:cs="Ebrima"/>
          <w:kern w:val="0"/>
          <w14:ligatures w14:val="none"/>
        </w:rPr>
        <w:t>፡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እንግሊዝኛ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እንደምትናገሩ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እንተሆን</w:t>
      </w:r>
      <w:proofErr w:type="spellEnd"/>
      <w:r w:rsidRPr="00696CC3">
        <w:rPr>
          <w:rFonts w:ascii="Ebrima" w:eastAsia="Times New Roman" w:hAnsi="Ebrima" w:cs="Ebrima"/>
          <w:kern w:val="0"/>
          <w14:ligatures w14:val="none"/>
        </w:rPr>
        <w:t>፣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ነፃ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ቋንቋ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እገዛ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አገልግሎቶች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ለእርስዎ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ተገኝተዋል</w:t>
      </w:r>
      <w:proofErr w:type="spellEnd"/>
      <w:r w:rsidRPr="00696CC3">
        <w:rPr>
          <w:rFonts w:ascii="Ebrima" w:eastAsia="Times New Roman" w:hAnsi="Ebrima" w:cs="Ebrima"/>
          <w:kern w:val="0"/>
          <w14:ligatures w14:val="none"/>
        </w:rPr>
        <w:t>።</w:t>
      </w:r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በምትርፍ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ስለማስተካከል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መረጃ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መስተናገድ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ስለሚነጋገሩ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እንደ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ትክክል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ነፃ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ተሞክሮ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ምንም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ተመን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ascii="Ebrima" w:eastAsia="Times New Roman" w:hAnsi="Ebrima" w:cs="Ebrima"/>
          <w:kern w:val="0"/>
          <w14:ligatures w14:val="none"/>
        </w:rPr>
        <w:t>አይታለም።</w:t>
      </w:r>
      <w:proofErr w:type="spellEnd"/>
    </w:p>
    <w:p w14:paraId="69D72B78" w14:textId="77777777" w:rsidR="00696CC3" w:rsidRPr="00696CC3" w:rsidRDefault="00696CC3" w:rsidP="00696CC3">
      <w:pPr>
        <w:ind w:left="-540"/>
        <w:rPr>
          <w:rFonts w:eastAsia="Times New Roman"/>
          <w:b/>
          <w:bCs/>
          <w:kern w:val="0"/>
          <w14:ligatures w14:val="none"/>
        </w:rPr>
      </w:pPr>
    </w:p>
    <w:p w14:paraId="19520990" w14:textId="134DF01C" w:rsidR="00696CC3" w:rsidRPr="00696CC3" w:rsidRDefault="00696CC3" w:rsidP="00696CC3">
      <w:pPr>
        <w:ind w:left="-540"/>
        <w:rPr>
          <w:rFonts w:eastAsia="Times New Roman"/>
          <w:kern w:val="0"/>
          <w14:ligatures w14:val="none"/>
        </w:rPr>
      </w:pPr>
      <w:r w:rsidRPr="00696CC3">
        <w:rPr>
          <w:rFonts w:eastAsia="Times New Roman"/>
          <w:b/>
          <w:bCs/>
          <w:kern w:val="0"/>
          <w14:ligatures w14:val="none"/>
        </w:rPr>
        <w:t>Somali (Arabic Script):</w:t>
      </w:r>
      <w:r w:rsidRPr="00696CC3">
        <w:rPr>
          <w:rFonts w:eastAsia="Times New Roman"/>
          <w:b/>
          <w:bCs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إنتباه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: </w:t>
      </w:r>
      <w:proofErr w:type="spellStart"/>
      <w:r w:rsidRPr="00696CC3">
        <w:rPr>
          <w:rFonts w:eastAsia="Times New Roman"/>
          <w:kern w:val="0"/>
          <w14:ligatures w14:val="none"/>
        </w:rPr>
        <w:t>إذا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كنت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تتحدث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الإنجليزية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، </w:t>
      </w:r>
      <w:proofErr w:type="spellStart"/>
      <w:r w:rsidRPr="00696CC3">
        <w:rPr>
          <w:rFonts w:eastAsia="Times New Roman"/>
          <w:kern w:val="0"/>
          <w14:ligatures w14:val="none"/>
        </w:rPr>
        <w:t>تتوفر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لك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خدمات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المساعدة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اللغوية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المجانية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. </w:t>
      </w:r>
      <w:proofErr w:type="spellStart"/>
      <w:r w:rsidRPr="00696CC3">
        <w:rPr>
          <w:rFonts w:eastAsia="Times New Roman"/>
          <w:kern w:val="0"/>
          <w14:ligatures w14:val="none"/>
        </w:rPr>
        <w:t>كما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تتوفر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وسائل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وخدمات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مساعدة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مناسبة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لتوفير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المعلومات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بتنسيقات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قابلة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للوصول</w:t>
      </w:r>
      <w:proofErr w:type="spellEnd"/>
      <w:r w:rsidRPr="00696CC3">
        <w:rPr>
          <w:rFonts w:eastAsia="Times New Roman"/>
          <w:kern w:val="0"/>
          <w14:ligatures w14:val="none"/>
        </w:rPr>
        <w:t xml:space="preserve"> </w:t>
      </w:r>
      <w:proofErr w:type="spellStart"/>
      <w:r w:rsidRPr="00696CC3">
        <w:rPr>
          <w:rFonts w:eastAsia="Times New Roman"/>
          <w:kern w:val="0"/>
          <w14:ligatures w14:val="none"/>
        </w:rPr>
        <w:t>مجاناً</w:t>
      </w:r>
      <w:proofErr w:type="spellEnd"/>
      <w:r w:rsidRPr="00696CC3">
        <w:rPr>
          <w:rFonts w:eastAsia="Times New Roman"/>
          <w:kern w:val="0"/>
          <w14:ligatures w14:val="none"/>
        </w:rPr>
        <w:t>.</w:t>
      </w:r>
    </w:p>
    <w:p w14:paraId="110C318C" w14:textId="77777777" w:rsidR="0014251C" w:rsidRPr="00696CC3" w:rsidRDefault="0014251C"/>
    <w:sectPr w:rsidR="0014251C" w:rsidRPr="00696CC3" w:rsidSect="005833EA">
      <w:footerReference w:type="default" r:id="rId6"/>
      <w:pgSz w:w="12240" w:h="20160" w:code="5"/>
      <w:pgMar w:top="540" w:right="1440" w:bottom="630" w:left="1440" w:header="720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BF071" w14:textId="77777777" w:rsidR="00D75919" w:rsidRDefault="00D75919" w:rsidP="00696CC3">
      <w:r>
        <w:separator/>
      </w:r>
    </w:p>
  </w:endnote>
  <w:endnote w:type="continuationSeparator" w:id="0">
    <w:p w14:paraId="42FBB517" w14:textId="77777777" w:rsidR="00D75919" w:rsidRDefault="00D75919" w:rsidP="0069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C415" w14:textId="77777777" w:rsidR="00696CC3" w:rsidRPr="00696CC3" w:rsidRDefault="00696CC3" w:rsidP="00696CC3">
    <w:pPr>
      <w:spacing w:before="240"/>
      <w:ind w:left="-540"/>
      <w:rPr>
        <w:rFonts w:asciiTheme="minorHAnsi" w:hAnsiTheme="minorHAnsi" w:cstheme="minorHAnsi"/>
        <w:sz w:val="20"/>
        <w:szCs w:val="20"/>
      </w:rPr>
    </w:pPr>
    <w:r w:rsidRPr="00696CC3">
      <w:rPr>
        <w:rFonts w:asciiTheme="minorHAnsi" w:hAnsiTheme="minorHAnsi" w:cstheme="minorHAnsi"/>
        <w:sz w:val="20"/>
        <w:szCs w:val="20"/>
      </w:rPr>
      <w:t>The Final Rule under Section 1557 of the Affordable Care Act may be viewed or downloaded at: </w:t>
    </w:r>
    <w:hyperlink r:id="rId1" w:history="1">
      <w:r w:rsidRPr="00696CC3">
        <w:rPr>
          <w:rFonts w:asciiTheme="minorHAnsi" w:hAnsiTheme="minorHAnsi" w:cstheme="minorHAnsi"/>
          <w:color w:val="0B4778"/>
          <w:sz w:val="20"/>
          <w:szCs w:val="20"/>
          <w:u w:val="single"/>
        </w:rPr>
        <w:t>hhs.gov/1557</w:t>
      </w:r>
    </w:hyperlink>
  </w:p>
  <w:p w14:paraId="54143006" w14:textId="77777777" w:rsidR="00696CC3" w:rsidRPr="00696CC3" w:rsidRDefault="00696CC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20EC" w14:textId="77777777" w:rsidR="00D75919" w:rsidRDefault="00D75919" w:rsidP="00696CC3">
      <w:r>
        <w:separator/>
      </w:r>
    </w:p>
  </w:footnote>
  <w:footnote w:type="continuationSeparator" w:id="0">
    <w:p w14:paraId="1FC206D0" w14:textId="77777777" w:rsidR="00D75919" w:rsidRDefault="00D75919" w:rsidP="0069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C3"/>
    <w:rsid w:val="0014251C"/>
    <w:rsid w:val="0040476B"/>
    <w:rsid w:val="005833EA"/>
    <w:rsid w:val="00696CC3"/>
    <w:rsid w:val="00A72D08"/>
    <w:rsid w:val="00D75919"/>
    <w:rsid w:val="00D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36858"/>
  <w15:chartTrackingRefBased/>
  <w15:docId w15:val="{CD6BC37A-83E5-4F62-857B-07B7341A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76B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476B"/>
    <w:pPr>
      <w:keepNext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476B"/>
    <w:pPr>
      <w:keepNext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476B"/>
    <w:pPr>
      <w:keepNext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96C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96C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696C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96C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696C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476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rsid w:val="0040476B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rsid w:val="0040476B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rsid w:val="0040476B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696CC3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96CC3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96CC3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96CC3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96CC3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696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locked/>
    <w:rsid w:val="00696C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96C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CC3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CC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C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CC3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696CC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6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C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C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hs.gov/civil-rights/for-individuals/section-1557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Moore</dc:creator>
  <cp:keywords/>
  <dc:description/>
  <cp:lastModifiedBy>Nicole Moore</cp:lastModifiedBy>
  <cp:revision>3</cp:revision>
  <cp:lastPrinted>2025-02-04T16:30:00Z</cp:lastPrinted>
  <dcterms:created xsi:type="dcterms:W3CDTF">2025-02-04T16:30:00Z</dcterms:created>
  <dcterms:modified xsi:type="dcterms:W3CDTF">2025-02-04T16:39:00Z</dcterms:modified>
</cp:coreProperties>
</file>